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4C" w:rsidRDefault="00DB4B78" w:rsidP="0096224C">
      <w:pPr>
        <w:spacing w:before="24" w:after="24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5940425" cy="8402713"/>
            <wp:effectExtent l="0" t="0" r="3175" b="0"/>
            <wp:docPr id="1" name="Рисунок 1" descr="D:\Джантаев Азат Ахметович - документы\Программы 2022-2023\био\Scan_20221026_15025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антаев Азат Ахметович - документы\Программы 2022-2023\био\Scan_20221026_150259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78" w:rsidRPr="0096224C" w:rsidRDefault="00DB4B78" w:rsidP="0096224C">
      <w:pPr>
        <w:spacing w:before="24" w:after="24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bookmarkStart w:id="0" w:name="_GoBack"/>
      <w:bookmarkEnd w:id="0"/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96224C" w:rsidRPr="0096224C" w:rsidRDefault="0096224C" w:rsidP="0096224C">
      <w:pPr>
        <w:spacing w:before="270" w:after="135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96224C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lastRenderedPageBreak/>
        <w:t>1.ПЛАНИРУЕМЫЕ РЕЗУЛЬТАТЫ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элективного курса по химии «Избранные главы органической и неорганической  химии».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элективного курса в основной школе дает возможность достичь следующих результатов в направлении личностного развития: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Личностные результаты: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деятельности.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62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962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результаты: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умение создавать, применять и преобразовывать знаки и символы, модели и схемы для решения учебных и познавательных задач;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умение выполнять познавательные и практические задания, в том числе проектные;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</w:t>
      </w: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учета интересов и позиций всех его участников, поиска и оценки альтернативных способов разрешения конфликтов.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результаты: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 </w:t>
      </w:r>
    </w:p>
    <w:p w:rsidR="0096224C" w:rsidRDefault="0096224C" w:rsidP="0096224C">
      <w:pPr>
        <w:spacing w:before="270" w:after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6224C" w:rsidRPr="0096224C" w:rsidRDefault="0096224C" w:rsidP="0096224C">
      <w:pPr>
        <w:spacing w:before="270" w:after="13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2.Содержание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ru-RU"/>
        </w:rPr>
      </w:pPr>
      <w:r w:rsidRPr="0096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класс 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Органическая химия. Углеводороды Классификация органических веществ. Номенклатура органических веществ (тривиальная и международная). 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</w:r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атомных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углерода. Радикал. Функциональная группа. Характерные химические свойства углеводородов: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диенов,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ароматических углеводородов (бензола и гомологов бензола, стирола). Основные способы получения углеводородов (в лаборатории). </w:t>
      </w:r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Ионный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(правило В.В. Марковникова) и радикальные механизмы реакций в органической химии Кислородсодержащие органические соединения  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 Азотсодержащие органические соединения 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белки.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класс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химии  Строение электронных оболочек атомов элементов первых четырёх периодов: s-, p- и </w:t>
      </w:r>
      <w:proofErr w:type="spellStart"/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Электронная конфигурация атомов и ионов. Основное и возбуждённое состояния атомов Периодический закон и Периодическая система химических элементов Д.И. Менделеева. Закономерности изменения свойств элементов и их соединений по периодам и группам. Общая характеристика металлов I</w:t>
      </w:r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(меди, цинка, хрома, железа) по их положению в Периодической системе химических элементов Д.И. Менделеева и особенностям строения их атомов. Общая характеристика неметаллов IV</w:t>
      </w:r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VIIА групп в связи с их положением в Периодической системе химических элементов Д.И. Менделеева и особенностями строения их атомов Химическая связь и строение вещества. 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Степень окисления и валентность химических элементов. Вещества молекулярного и немолекулярного строения. Тип кристаллической решетки. Зависимость свойств веществ от их состава и строения. Классификация химических реакций в неорганической и органической химии. Тепловой эффект химической реакции. Термохимические уравнения. Скорость реакции, её зависимость от различных факторов. Обратимые и необратимые химические реакции. Химическое равновесие. Смещение химического равновесия под действием различных факторов. Электролитическая диссоциация электролитов в водных растворах. Сильные и слабые электролиты. Реакц</w:t>
      </w:r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</w:t>
      </w:r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обмена. Гидролиз солей. Среда водных растворов: кислая, нейтральная, щелочная. Реакции </w:t>
      </w:r>
      <w:proofErr w:type="spell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-восстановительные. Коррозия 6 металлов и способы защиты от неё. Электролиз расплавов и растворов (солей, щелочей, кислот) Неорганическая химия (8 часов) Классификация неорганических веществ. Номенклатура неорганических веществ (тривиальная и международная). </w:t>
      </w:r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химические свойства простых веществ – металлов: щелочных, щёлочноземельных, магния, алюминия; переходных металлов (меди, цинка, хрома, железа).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химические свойства простых веществ – неметаллов: водорода, галогенов, кислорода, серы, азота, фосфора, углерода, кремния.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химические свойства оксидов: </w:t>
      </w:r>
      <w:proofErr w:type="spellStart"/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óвных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амфотерных, кислотных. 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</w:t>
      </w:r>
      <w:proofErr w:type="spellStart"/>
      <w:proofErr w:type="gramStart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gram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óвных</w:t>
      </w:r>
      <w:proofErr w:type="spellEnd"/>
      <w:r w:rsidRPr="009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комплексных (на примере соединений алюминия и цинка). Взаимосвязь различных классов неорганических веществ Методы познания в химии  Качественные реакции на неорганические вещества и ионы.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Применение изученных неорганических веществ. Расчёты по химическим формулам и уравнениям реакций. Расчёты с использованием понятий «растворимость», «массовая доля вещества в растворе». Расчёты объёмных отношений газов при химических реакциях. Расчёты массы вещества или объёма газов по известному количеству вещества, массе или объёму одного из участвующих в реакции веществ. Расчёты теплового эффекта реакции. Расчёты массы (объёма, количества вещества) продуктов реакции, если одно из веществ дано в избытке (имеет примеси). Расчёты массы (объёма, количества вещества) продукта реакции, если одно из веществ дано в виде раствора с определённой массовой долей растворённого вещества. Расчёты массовой доли (массы) химического соединения в смеси.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  <w:highlight w:val="white"/>
          <w:lang w:eastAsia="ru-RU"/>
        </w:rPr>
      </w:pPr>
      <w:r w:rsidRPr="0096224C">
        <w:rPr>
          <w:rFonts w:ascii="Times New Roman" w:eastAsia="Times New Roman" w:hAnsi="Times New Roman" w:cs="Times New Roman"/>
          <w:b/>
          <w:color w:val="333333"/>
          <w:sz w:val="24"/>
          <w:szCs w:val="20"/>
          <w:highlight w:val="white"/>
          <w:lang w:eastAsia="ru-RU"/>
        </w:rPr>
        <w:lastRenderedPageBreak/>
        <w:t>3.Тематическое планирование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  <w:r w:rsidRPr="0096224C"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  <w:t>10 класс. Элективный курс:</w:t>
      </w: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  <w:r w:rsidRPr="0096224C"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  <w:t xml:space="preserve"> Избранные главы органической и неорганической химии.</w:t>
      </w:r>
    </w:p>
    <w:tbl>
      <w:tblPr>
        <w:tblW w:w="0" w:type="auto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626"/>
        <w:gridCol w:w="1833"/>
      </w:tblGrid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Темы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 часов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органической химии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Химические реакции в органической химии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Качественные реакции на углеводороды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нахождение  массы, объема, количества вещества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Решение задач на вывод химических формул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определение формул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Вывод формул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Вывод формул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Расчеты на выведение формул по плотности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Расчеты на вывод формул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по массовым долям элементов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определение элемента в веществе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Основные законы химии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смеси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Расчет количества вещества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на избыток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на избыток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на выход продукта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Расчеты массовой доли выхода продукта реакции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Расчеты массовой доли выхода продукта реакции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Вычисление массовой доли выхода продукта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Вычисление объемной доли выхода продукта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rPr>
          <w:trHeight w:val="79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качественных задач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Газовые законы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по газовым законам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Расчеты с использованием газовых законов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цепочек превращений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цепочек превращений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цепочек превращений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Получение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Способы получения органических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концентрации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на растворы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Обобщение по цепочкам превращений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Обобщение по цепочкам превращений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</w:tbl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</w:p>
    <w:p w:rsidR="0096224C" w:rsidRPr="0096224C" w:rsidRDefault="0096224C" w:rsidP="0096224C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</w:pPr>
      <w:r w:rsidRPr="0096224C">
        <w:rPr>
          <w:rFonts w:ascii="Times New Roman" w:eastAsia="Times New Roman" w:hAnsi="Times New Roman" w:cs="Times New Roman"/>
          <w:color w:val="333333"/>
          <w:sz w:val="24"/>
          <w:szCs w:val="20"/>
          <w:highlight w:val="white"/>
          <w:lang w:eastAsia="ru-RU"/>
        </w:rPr>
        <w:t>11 класс. Элективный курс   Избранные главы органической и неорганической химии</w:t>
      </w:r>
    </w:p>
    <w:tbl>
      <w:tblPr>
        <w:tblW w:w="0" w:type="auto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626"/>
        <w:gridCol w:w="1833"/>
      </w:tblGrid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Темы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 часов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Строение атома, изотопы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Электронная конфигурация атомов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Закономерности изменения свойств элементов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Разновидности химической связи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Электроотрицательность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Степень окисления, валентность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Вещества, их строение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Типы кристаллических решеток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определение  состава неорганических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определение состава органических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смеси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на смеси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Классификация реакций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Тепловой эффект химической реакции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16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РН растворов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Гидролиз органических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Электролитическая диссоциация веществ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Реакц</w:t>
            </w:r>
            <w:proofErr w:type="gramStart"/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ии ио</w:t>
            </w:r>
            <w:proofErr w:type="gramEnd"/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нного обмена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Электролиэ</w:t>
            </w:r>
            <w:proofErr w:type="spellEnd"/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растворов солей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Окислительно</w:t>
            </w:r>
            <w:proofErr w:type="spellEnd"/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-восстановительные реакции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Металлы главных подгрупп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Металлы побочных подгрупп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Переходные металлы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Свойства концентрированной серной кислоты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Свойства концентрированной азотной кислоты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Свойства слабых кислот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задач по кислотам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Химические свойства солей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Генетическая связь между классами соединений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96224C" w:rsidRPr="0096224C" w:rsidTr="0096224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Генетическая связь между классами соединений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24C" w:rsidRPr="0096224C" w:rsidRDefault="0096224C" w:rsidP="0096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622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</w:tbl>
    <w:p w:rsidR="00EB0169" w:rsidRDefault="00EB0169"/>
    <w:sectPr w:rsidR="00E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9"/>
    <w:rsid w:val="001E1DAE"/>
    <w:rsid w:val="0096224C"/>
    <w:rsid w:val="00BD13E9"/>
    <w:rsid w:val="00DB4B78"/>
    <w:rsid w:val="00E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</cp:lastModifiedBy>
  <cp:revision>4</cp:revision>
  <cp:lastPrinted>2022-10-21T11:18:00Z</cp:lastPrinted>
  <dcterms:created xsi:type="dcterms:W3CDTF">2022-10-21T11:11:00Z</dcterms:created>
  <dcterms:modified xsi:type="dcterms:W3CDTF">2022-10-26T10:22:00Z</dcterms:modified>
</cp:coreProperties>
</file>